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13"/>
      </w:tblGrid>
      <w:tr w:rsidR="00A21B83" w:rsidRPr="009B4B8E" w:rsidTr="00E77501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9B4B8E" w:rsidRDefault="0065387A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9B4B8E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WRITING</w:t>
            </w:r>
          </w:p>
        </w:tc>
      </w:tr>
      <w:tr w:rsidR="00A21B83" w:rsidRPr="009B4B8E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9B4B8E" w:rsidRDefault="0065387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9B4B8E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Tools for writing</w:t>
            </w:r>
          </w:p>
        </w:tc>
        <w:tc>
          <w:tcPr>
            <w:tcW w:w="12713" w:type="dxa"/>
            <w:shd w:val="clear" w:color="auto" w:fill="auto"/>
          </w:tcPr>
          <w:p w:rsidR="0065387A" w:rsidRPr="009B4B8E" w:rsidRDefault="0065387A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9B4B8E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spell the most commonly-used words, using my knowledge of letter patterns and spelling rules and use resources to help me spell tricky or unfamiliar words. </w:t>
            </w:r>
            <w:r w:rsidRPr="009B4B8E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 xml:space="preserve">LIT 1-21a </w:t>
            </w:r>
          </w:p>
          <w:p w:rsidR="0065387A" w:rsidRPr="009B4B8E" w:rsidRDefault="0065387A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9B4B8E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write independently, use appropriate punctuation and order and link my sentences in a way that makes sense. </w:t>
            </w:r>
            <w:r w:rsidRPr="009B4B8E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1-22a</w:t>
            </w:r>
          </w:p>
          <w:p w:rsidR="00A21B83" w:rsidRPr="009B4B8E" w:rsidRDefault="0065387A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9B4B8E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Throughout the writing process, I can check that my writing makes sense. </w:t>
            </w:r>
            <w:r w:rsidRPr="009B4B8E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1-23a</w:t>
            </w:r>
          </w:p>
        </w:tc>
      </w:tr>
      <w:tr w:rsidR="00A21B83" w:rsidRPr="009B4B8E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65387A" w:rsidRPr="009B4B8E" w:rsidRDefault="0065387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9B4B8E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Organising and using information</w:t>
            </w:r>
          </w:p>
        </w:tc>
        <w:tc>
          <w:tcPr>
            <w:tcW w:w="12713" w:type="dxa"/>
            <w:shd w:val="clear" w:color="auto" w:fill="auto"/>
          </w:tcPr>
          <w:p w:rsidR="0065387A" w:rsidRPr="009B4B8E" w:rsidRDefault="0065387A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9B4B8E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am learning to use my notes and other types of writing to help me understand information and ideas, explore problems, generate and develop ideas or create new text. </w:t>
            </w:r>
            <w:r w:rsidRPr="009B4B8E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1-25a</w:t>
            </w:r>
          </w:p>
        </w:tc>
      </w:tr>
      <w:tr w:rsidR="00A21B83" w:rsidRPr="009B4B8E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9B4B8E" w:rsidRDefault="0065387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9B4B8E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Creating texts</w:t>
            </w:r>
          </w:p>
        </w:tc>
        <w:tc>
          <w:tcPr>
            <w:tcW w:w="12713" w:type="dxa"/>
            <w:shd w:val="clear" w:color="auto" w:fill="auto"/>
          </w:tcPr>
          <w:p w:rsidR="00A21B83" w:rsidRPr="009B4B8E" w:rsidRDefault="0065387A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9B4B8E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convey information, describe events or processes, share my opinions or persuade my reader in different ways. </w:t>
            </w:r>
            <w:r w:rsidRPr="009B4B8E">
              <w:rPr>
                <w:rFonts w:ascii="Verdana" w:hAnsi="Verdana" w:cs="Arial"/>
                <w:b/>
                <w:bCs/>
                <w:iCs/>
                <w:color w:val="C40013"/>
                <w:sz w:val="24"/>
                <w:szCs w:val="24"/>
              </w:rPr>
              <w:t>LIT 1-28a / LIT 1-29a</w:t>
            </w:r>
          </w:p>
        </w:tc>
      </w:tr>
    </w:tbl>
    <w:p w:rsidR="00A21B83" w:rsidRPr="009B4B8E" w:rsidRDefault="00A21B83">
      <w:pPr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2553"/>
      </w:tblGrid>
      <w:tr w:rsidR="00A21B83" w:rsidRPr="009B4B8E" w:rsidTr="00BD5F6F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9B4B8E" w:rsidRDefault="0065387A" w:rsidP="00BD5F6F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9B4B8E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READING</w:t>
            </w:r>
          </w:p>
        </w:tc>
      </w:tr>
      <w:tr w:rsidR="00A21B83" w:rsidRPr="009B4B8E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9B4B8E" w:rsidRDefault="0065387A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9B4B8E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Tools for reading</w:t>
            </w:r>
          </w:p>
        </w:tc>
        <w:tc>
          <w:tcPr>
            <w:tcW w:w="12713" w:type="dxa"/>
            <w:shd w:val="clear" w:color="auto" w:fill="auto"/>
          </w:tcPr>
          <w:p w:rsidR="00A21B83" w:rsidRPr="009B4B8E" w:rsidRDefault="0065387A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9B4B8E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use my knowledge of sight vocabulary, phonics, context clues, punctuation and grammar to read with understanding and expression. </w:t>
            </w:r>
            <w:r w:rsidRPr="008043B7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ENG 1-12a</w:t>
            </w:r>
          </w:p>
        </w:tc>
      </w:tr>
      <w:tr w:rsidR="0065387A" w:rsidRPr="009B4B8E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65387A" w:rsidRPr="009B4B8E" w:rsidRDefault="0065387A" w:rsidP="0065387A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9B4B8E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Understanding, analysing and evaluating</w:t>
            </w:r>
          </w:p>
        </w:tc>
        <w:tc>
          <w:tcPr>
            <w:tcW w:w="12713" w:type="dxa"/>
            <w:shd w:val="clear" w:color="auto" w:fill="auto"/>
          </w:tcPr>
          <w:p w:rsidR="0065387A" w:rsidRPr="009B4B8E" w:rsidRDefault="0065387A" w:rsidP="0065387A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9B4B8E">
              <w:rPr>
                <w:rFonts w:ascii="Verdana" w:hAnsi="Verdana" w:cs="Arial"/>
                <w:color w:val="000000"/>
                <w:sz w:val="26"/>
                <w:szCs w:val="26"/>
              </w:rPr>
              <w:t xml:space="preserve">To show my understanding, I can respond to different kinds of questions and other close reading tasks and I am learning to create some questions of my own. </w:t>
            </w:r>
            <w:r w:rsidRPr="008043B7">
              <w:rPr>
                <w:rFonts w:ascii="Verdana" w:hAnsi="Verdana" w:cs="Arial"/>
                <w:b/>
                <w:bCs/>
                <w:color w:val="C00000"/>
                <w:sz w:val="24"/>
                <w:szCs w:val="24"/>
              </w:rPr>
              <w:t>ENG 1-17a</w:t>
            </w:r>
          </w:p>
        </w:tc>
      </w:tr>
    </w:tbl>
    <w:p w:rsidR="00EA6B23" w:rsidRPr="009B4B8E" w:rsidRDefault="00EA6B23">
      <w:pPr>
        <w:rPr>
          <w:rFonts w:ascii="Verdana" w:hAnsi="Verdana"/>
        </w:rPr>
      </w:pPr>
    </w:p>
    <w:sectPr w:rsidR="00EA6B23" w:rsidRPr="009B4B8E" w:rsidSect="0086655B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5F" w:rsidRDefault="00EA125F" w:rsidP="0086655B">
      <w:pPr>
        <w:spacing w:after="0" w:line="240" w:lineRule="auto"/>
      </w:pPr>
      <w:r>
        <w:separator/>
      </w:r>
    </w:p>
  </w:endnote>
  <w:endnote w:type="continuationSeparator" w:id="0">
    <w:p w:rsidR="00EA125F" w:rsidRDefault="00EA125F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6227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Default="0002692B" w:rsidP="00A33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2692B" w:rsidRDefault="0002692B" w:rsidP="00026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95317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Default="0002692B" w:rsidP="00A33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043B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6655B" w:rsidRPr="009B4B8E" w:rsidRDefault="0086655B" w:rsidP="009B4B8E">
    <w:pPr>
      <w:pStyle w:val="Footer"/>
      <w:tabs>
        <w:tab w:val="clear" w:pos="4513"/>
        <w:tab w:val="clear" w:pos="9026"/>
        <w:tab w:val="center" w:pos="6979"/>
        <w:tab w:val="left" w:pos="9705"/>
      </w:tabs>
      <w:ind w:right="360"/>
      <w:rPr>
        <w:rFonts w:ascii="Verdana" w:hAnsi="Verdana"/>
      </w:rPr>
    </w:pPr>
    <w:r w:rsidRPr="009B4B8E">
      <w:rPr>
        <w:rFonts w:ascii="Verdana" w:hAnsi="Verdana"/>
        <w:noProof/>
        <w:lang w:eastAsia="en-GB"/>
      </w:rPr>
      <w:drawing>
        <wp:inline distT="0" distB="0" distL="0" distR="0" wp14:anchorId="53D79BD1" wp14:editId="11818722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702F" w:rsidRPr="009B4B8E">
      <w:rPr>
        <w:rFonts w:ascii="Verdana" w:hAnsi="Verdana"/>
      </w:rPr>
      <w:tab/>
    </w:r>
    <w:hyperlink r:id="rId2" w:history="1">
      <w:r w:rsidR="009B4B8E">
        <w:rPr>
          <w:rStyle w:val="Hyperlink"/>
          <w:rFonts w:ascii="Verdana" w:hAnsi="Verdana"/>
        </w:rPr>
        <w:t>scholastic.co.uk/series/10MinTests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5F" w:rsidRDefault="00EA125F" w:rsidP="0086655B">
      <w:pPr>
        <w:spacing w:after="0" w:line="240" w:lineRule="auto"/>
      </w:pPr>
      <w:r>
        <w:separator/>
      </w:r>
    </w:p>
  </w:footnote>
  <w:footnote w:type="continuationSeparator" w:id="0">
    <w:p w:rsidR="00EA125F" w:rsidRDefault="00EA125F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2F" w:rsidRPr="009B4B8E" w:rsidRDefault="00A3702F" w:rsidP="0086655B">
    <w:pPr>
      <w:pStyle w:val="Header"/>
      <w:jc w:val="center"/>
      <w:rPr>
        <w:rFonts w:ascii="Verdana" w:hAnsi="Verdana" w:cs="Arial"/>
        <w:b/>
        <w:i/>
        <w:sz w:val="28"/>
        <w:szCs w:val="28"/>
      </w:rPr>
    </w:pPr>
    <w:r w:rsidRPr="009B4B8E">
      <w:rPr>
        <w:rFonts w:ascii="Verdana" w:hAnsi="Verdana" w:cs="Arial"/>
        <w:b/>
        <w:i/>
        <w:sz w:val="28"/>
        <w:szCs w:val="28"/>
      </w:rPr>
      <w:t xml:space="preserve">10 Minute SATs Test: </w:t>
    </w:r>
    <w:r w:rsidR="0065387A" w:rsidRPr="009B4B8E">
      <w:rPr>
        <w:rFonts w:ascii="Verdana" w:hAnsi="Verdana" w:cs="Arial"/>
        <w:b/>
        <w:i/>
        <w:sz w:val="28"/>
        <w:szCs w:val="28"/>
      </w:rPr>
      <w:t xml:space="preserve">Year 2/P3 </w:t>
    </w:r>
    <w:r w:rsidR="009B4B8E">
      <w:rPr>
        <w:rFonts w:ascii="Verdana" w:hAnsi="Verdana" w:cs="Arial"/>
        <w:b/>
        <w:i/>
        <w:sz w:val="28"/>
        <w:szCs w:val="28"/>
      </w:rPr>
      <w:softHyphen/>
      <w:t>–</w:t>
    </w:r>
    <w:r w:rsidR="0036204D" w:rsidRPr="009B4B8E">
      <w:rPr>
        <w:rFonts w:ascii="Verdana" w:hAnsi="Verdana" w:cs="Arial"/>
        <w:b/>
        <w:i/>
        <w:sz w:val="28"/>
        <w:szCs w:val="28"/>
      </w:rPr>
      <w:t xml:space="preserve"> </w:t>
    </w:r>
    <w:r w:rsidR="0065387A" w:rsidRPr="009B4B8E">
      <w:rPr>
        <w:rFonts w:ascii="Verdana" w:hAnsi="Verdana" w:cs="Arial"/>
        <w:b/>
        <w:i/>
        <w:sz w:val="28"/>
        <w:szCs w:val="28"/>
      </w:rPr>
      <w:t>Grammar, Punctuation and Spelling</w:t>
    </w:r>
  </w:p>
  <w:p w:rsidR="0086655B" w:rsidRPr="009B4B8E" w:rsidRDefault="00A21B83" w:rsidP="0086655B">
    <w:pPr>
      <w:pStyle w:val="Header"/>
      <w:jc w:val="center"/>
      <w:rPr>
        <w:rFonts w:ascii="Verdana" w:hAnsi="Verdana" w:cs="Arial"/>
        <w:b/>
        <w:sz w:val="28"/>
        <w:szCs w:val="28"/>
      </w:rPr>
    </w:pPr>
    <w:r w:rsidRPr="009B4B8E">
      <w:rPr>
        <w:rFonts w:ascii="Verdana" w:hAnsi="Verdana" w:cs="Arial"/>
        <w:b/>
        <w:i/>
        <w:sz w:val="28"/>
        <w:szCs w:val="28"/>
      </w:rPr>
      <w:t xml:space="preserve"> </w:t>
    </w:r>
    <w:r w:rsidRPr="009B4B8E">
      <w:rPr>
        <w:rFonts w:ascii="Verdana" w:hAnsi="Verdana" w:cs="Arial"/>
        <w:b/>
        <w:sz w:val="28"/>
        <w:szCs w:val="28"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12E20"/>
    <w:multiLevelType w:val="hybridMultilevel"/>
    <w:tmpl w:val="8516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A28"/>
    <w:multiLevelType w:val="hybridMultilevel"/>
    <w:tmpl w:val="536C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0BAC"/>
    <w:multiLevelType w:val="hybridMultilevel"/>
    <w:tmpl w:val="12F8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0D1"/>
    <w:multiLevelType w:val="hybridMultilevel"/>
    <w:tmpl w:val="3BAA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D7CF9"/>
    <w:multiLevelType w:val="hybridMultilevel"/>
    <w:tmpl w:val="789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8B1"/>
    <w:multiLevelType w:val="hybridMultilevel"/>
    <w:tmpl w:val="1CA8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24012"/>
    <w:multiLevelType w:val="hybridMultilevel"/>
    <w:tmpl w:val="5CA2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0207B"/>
    <w:rsid w:val="0002692B"/>
    <w:rsid w:val="00071936"/>
    <w:rsid w:val="000B1408"/>
    <w:rsid w:val="001D262F"/>
    <w:rsid w:val="001F2123"/>
    <w:rsid w:val="00270CDB"/>
    <w:rsid w:val="00283095"/>
    <w:rsid w:val="00333452"/>
    <w:rsid w:val="0036204D"/>
    <w:rsid w:val="003E4F1B"/>
    <w:rsid w:val="0040210E"/>
    <w:rsid w:val="00566ED9"/>
    <w:rsid w:val="0065387A"/>
    <w:rsid w:val="006D18F7"/>
    <w:rsid w:val="008043B7"/>
    <w:rsid w:val="0086655B"/>
    <w:rsid w:val="008813FA"/>
    <w:rsid w:val="008C15C6"/>
    <w:rsid w:val="00924286"/>
    <w:rsid w:val="009B4B8E"/>
    <w:rsid w:val="00A21B83"/>
    <w:rsid w:val="00A3702F"/>
    <w:rsid w:val="00B56029"/>
    <w:rsid w:val="00C02824"/>
    <w:rsid w:val="00C230E8"/>
    <w:rsid w:val="00D60A8F"/>
    <w:rsid w:val="00EA125F"/>
    <w:rsid w:val="00EA6B23"/>
    <w:rsid w:val="00EB2ECF"/>
    <w:rsid w:val="00E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566E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2692B"/>
  </w:style>
  <w:style w:type="character" w:styleId="Hyperlink">
    <w:name w:val="Hyperlink"/>
    <w:basedOn w:val="DefaultParagraphFont"/>
    <w:uiPriority w:val="99"/>
    <w:unhideWhenUsed/>
    <w:rsid w:val="00A37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0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1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series/133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7</cp:revision>
  <dcterms:created xsi:type="dcterms:W3CDTF">2018-02-19T10:32:00Z</dcterms:created>
  <dcterms:modified xsi:type="dcterms:W3CDTF">2018-03-21T14:38:00Z</dcterms:modified>
</cp:coreProperties>
</file>